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515" w:rsidRDefault="00E62515" w:rsidP="00E62515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                                  </w:t>
      </w:r>
      <w:r w:rsidRPr="00E625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Журналдардың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</w:t>
      </w:r>
      <w:r w:rsidRPr="00E625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шығу </w:t>
      </w:r>
      <w:proofErr w:type="spellStart"/>
      <w:r w:rsidRPr="00E625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тарихы</w:t>
      </w:r>
      <w:proofErr w:type="spellEnd"/>
    </w:p>
    <w:p w:rsidR="00E62515" w:rsidRPr="00E62515" w:rsidRDefault="00E62515" w:rsidP="00E62515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</w:pPr>
    </w:p>
    <w:p w:rsidR="00E62515" w:rsidRPr="00E62515" w:rsidRDefault="00E62515" w:rsidP="00E62515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    </w:t>
      </w:r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  <w:lang w:val="kk-KZ"/>
        </w:rPr>
        <w:t xml:space="preserve">Дүние жүзіндегі тұңғыш журнал Францияда 1665 жылы 5 қаңтарда “Журнал де Саван” деген атпен жарық көрді. </w:t>
      </w:r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Осы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жылы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begin"/>
      </w:r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instrText xml:space="preserve"> HYPERLINK "https://kk.wikipedia.org/wiki/%D0%90%D0%BD%D0%B3%D0%BB%D0%B8%D1%8F" \o "Англия" </w:instrText>
      </w:r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separate"/>
      </w:r>
      <w:r w:rsidRPr="00E62515">
        <w:rPr>
          <w:rFonts w:ascii="Times New Roman" w:eastAsia="Times New Roman" w:hAnsi="Times New Roman" w:cs="Times New Roman"/>
          <w:color w:val="0B0080"/>
          <w:sz w:val="28"/>
          <w:szCs w:val="28"/>
        </w:rPr>
        <w:t>Англияда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end"/>
      </w:r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1668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жылы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Италияда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1682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жылы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begin"/>
      </w:r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instrText xml:space="preserve"> HYPERLINK "https://kk.wikipedia.org/wiki/%D0%93%D0%B5%D1%80%D0%BC%D0%B0%D0%BD%D0%B8%D1%8F" \o "Германия" </w:instrText>
      </w:r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separate"/>
      </w:r>
      <w:r w:rsidRPr="00E62515">
        <w:rPr>
          <w:rFonts w:ascii="Times New Roman" w:eastAsia="Times New Roman" w:hAnsi="Times New Roman" w:cs="Times New Roman"/>
          <w:color w:val="0B0080"/>
          <w:sz w:val="28"/>
          <w:szCs w:val="28"/>
        </w:rPr>
        <w:t>Германияда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fldChar w:fldCharType="end"/>
      </w:r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журналдар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шығарыла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бастады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Алғашқы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журналдар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негізінен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, ә</w:t>
      </w:r>
      <w:proofErr w:type="gram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р</w:t>
      </w:r>
      <w:proofErr w:type="gram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түрлі кітаптарға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шолу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жасап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көркем әдебиет, ғылым, көркемөнер,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дін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салаларындағы жаңалықтарды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баяндаумен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ғана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шектелді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19 ғасырдың 2-жартысында журналдың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негізгі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түрлері қалыптасты. Көпшілікке арналған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аралас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мазмұнды,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безенді</w:t>
      </w:r>
      <w:proofErr w:type="gram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р</w:t>
      </w:r>
      <w:proofErr w:type="gram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ілген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журналдар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көбірек шығарылды. </w:t>
      </w:r>
      <w:proofErr w:type="spellStart"/>
      <w:proofErr w:type="gram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Орыс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тіліндегі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тұңғыш журнал “Месячные исторические,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генеологические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географические примечания в Ведомостях” (1708 – 42) “Санкт-Петербургские ведомости”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газетіне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қосымша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ретінде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жарық көрді. 1913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жылы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Ресейде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1331 журнал, оның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ішінде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орыс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тілінде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1222,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Ресей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халықтарының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тілінде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82,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шет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ел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тілдерінде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27 журнал шығып тұрды. Қазақ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т</w:t>
      </w:r>
      <w:proofErr w:type="gram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і</w:t>
      </w:r>
      <w:proofErr w:type="gram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л</w:t>
      </w:r>
      <w:proofErr w:type="gram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індегі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алғашқы журнал – </w:t>
      </w:r>
      <w:hyperlink r:id="rId4" w:tooltip="Айқап" w:history="1">
        <w:r w:rsidRPr="00E62515">
          <w:rPr>
            <w:rFonts w:ascii="Times New Roman" w:eastAsia="Times New Roman" w:hAnsi="Times New Roman" w:cs="Times New Roman"/>
            <w:color w:val="0B0080"/>
            <w:sz w:val="28"/>
            <w:szCs w:val="28"/>
          </w:rPr>
          <w:t>“Айқап”</w:t>
        </w:r>
      </w:hyperlink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1911 – 15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жылы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аралығында оның 88 саны жарық көрген. “Айқап” қазақ елінің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экономикасы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мен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саяси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жағдайы,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тарихы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мәдениеті мен оқу-ағарту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ісі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тілі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мен әдебиеті хақында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келелі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сөз қ</w:t>
      </w:r>
      <w:proofErr w:type="gram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оз</w:t>
      </w:r>
      <w:proofErr w:type="gram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ғаған, шығармаларының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дені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ғылыми әрі көркем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туынды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түрінде жарияланған журнал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болды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Троицк қаласындағы “Энергия”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баспаханасында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басылып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тұ</w:t>
      </w:r>
      <w:proofErr w:type="gram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р</w:t>
      </w:r>
      <w:proofErr w:type="gram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ған. Редакторы –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М.Сералин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. “</w:t>
      </w:r>
      <w:proofErr w:type="gram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Ай</w:t>
      </w:r>
      <w:proofErr w:type="gram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қаппен”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бірге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“Ақмола” журналы да шығып тұрды (1911 – 16).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Кейін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“Садақ” (1917, татарш</w:t>
      </w:r>
      <w:proofErr w:type="gram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а-</w:t>
      </w:r>
      <w:proofErr w:type="gram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қазақша), “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Айна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” (1918), “Мұғалім” (1919), “Қызыл Қазақстан” (1921 – 29, қазіргі “Ақиқат”), “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Шолпан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” (1921 – 24, қазіргі “Таң-Шолпан”), “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Темір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қазық” (1923), “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Жас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қазақ” (1923 – 24), “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Жас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қайрат” (1923 – 24), “Сәуле” (1923 – 24), “Сана” (1923 – 24), “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Жетісу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әйелі” (1924), “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Лениншіл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жас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” (1925 – 27), “Таң” (1925, қазіргі “Та</w:t>
      </w:r>
      <w:proofErr w:type="gram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ң-</w:t>
      </w:r>
      <w:proofErr w:type="gram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Шолпан”), “Әйел теңдігі” (1925 – 34, қазіргі “Қазақстан әйелдері”), “Жаңа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мектеп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” (1925 – 33, қазіргі “Қазақстан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мектебі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”), “Пионер” (1925 – 56), “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Кедей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айнасы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” (1926 – 29), “Терме” (1926), “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Жыл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құсы” (1927), “Жаңа әдебиет” (1928 – 32, қазіргі “Жұлдыз”), “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Жаршы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” (1929 – 30), “Балға” (1932), “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Екпінді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тілші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” (1932 – 33) сияқты </w:t>
      </w:r>
      <w:proofErr w:type="spellStart"/>
      <w:proofErr w:type="gram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журналдар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жарық көрді. 1956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жылы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“Ара”, 1958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жылы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“Мәдениет және тұрмыс” (қазіргі “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Парасат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”), “Балдырған”, 1960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жылы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“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Білім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және еңбек” (қазіргі “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Зерде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”), 1978 ж. “Пионер”, 1987 ж. “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Арай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”, 1994 ж. “Ұлағат”, 1996 ж. “Заң”, 1997 ж. “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Алдаспан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”, 1998 ж. “Амазонка”, 2000 ж. “Қазақстан”, т.б.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журналдар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шыға</w:t>
      </w:r>
      <w:proofErr w:type="gram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бастады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Қазақстан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Республикасында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демократиялық құндылықтардың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бері</w:t>
      </w:r>
      <w:proofErr w:type="gram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к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орны</w:t>
      </w:r>
      <w:proofErr w:type="gram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ғуына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байланысты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мемлекеттік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және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жеке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меншік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>журналдар</w:t>
      </w:r>
      <w:proofErr w:type="spellEnd"/>
      <w:r w:rsidRPr="00E62515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саны көбейді.</w:t>
      </w:r>
    </w:p>
    <w:p w:rsidR="00864710" w:rsidRDefault="00864710"/>
    <w:sectPr w:rsidR="00864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2515"/>
    <w:rsid w:val="00864710"/>
    <w:rsid w:val="00E62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625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6251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E62515"/>
  </w:style>
  <w:style w:type="character" w:customStyle="1" w:styleId="mw-editsection">
    <w:name w:val="mw-editsection"/>
    <w:basedOn w:val="a0"/>
    <w:rsid w:val="00E62515"/>
  </w:style>
  <w:style w:type="character" w:customStyle="1" w:styleId="mw-editsection-bracket">
    <w:name w:val="mw-editsection-bracket"/>
    <w:basedOn w:val="a0"/>
    <w:rsid w:val="00E62515"/>
  </w:style>
  <w:style w:type="character" w:styleId="a3">
    <w:name w:val="Hyperlink"/>
    <w:basedOn w:val="a0"/>
    <w:uiPriority w:val="99"/>
    <w:semiHidden/>
    <w:unhideWhenUsed/>
    <w:rsid w:val="00E625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62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5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k.wikipedia.org/wiki/%D0%90%D0%B9%D2%9B%D0%B0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412</Words>
  <Characters>2349</Characters>
  <Application>Microsoft Office Word</Application>
  <DocSecurity>0</DocSecurity>
  <Lines>19</Lines>
  <Paragraphs>5</Paragraphs>
  <ScaleCrop>false</ScaleCrop>
  <Company>Grizli777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2019-09-22T06:49:00Z</dcterms:created>
  <dcterms:modified xsi:type="dcterms:W3CDTF">2019-09-22T06:50:00Z</dcterms:modified>
</cp:coreProperties>
</file>